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E2278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>&lt;!DOCTYPE html PUBLIC "-//W3C//DTD XHTML 1.0 Transitional//EN"</w:t>
      </w:r>
    </w:p>
    <w:p w14:paraId="3AED2552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"http://www.w3.org/TR/xhtml1/DTD/xhtml1-transitional.dtd"&gt;</w:t>
      </w:r>
    </w:p>
    <w:p w14:paraId="36BD83F5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>&lt;html&gt;</w:t>
      </w:r>
    </w:p>
    <w:p w14:paraId="1F7C22FA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&lt;head&gt;</w:t>
      </w:r>
    </w:p>
    <w:p w14:paraId="7856838B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&lt;meta http-</w:t>
      </w:r>
      <w:proofErr w:type="spellStart"/>
      <w:r>
        <w:rPr>
          <w:color w:val="000000"/>
        </w:rPr>
        <w:t>equiv</w:t>
      </w:r>
      <w:proofErr w:type="spellEnd"/>
      <w:r>
        <w:rPr>
          <w:color w:val="000000"/>
        </w:rPr>
        <w:t>="Content-Type" content="text/html; charset=us-ascii" /&gt;</w:t>
      </w:r>
    </w:p>
    <w:p w14:paraId="2A016A93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&lt;title&gt;W3C IPR SOFTWARE NOTICE&lt;/title&gt;</w:t>
      </w:r>
    </w:p>
    <w:p w14:paraId="136265A4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>&lt;style type="text/</w:t>
      </w:r>
      <w:proofErr w:type="spellStart"/>
      <w:r>
        <w:rPr>
          <w:color w:val="000000"/>
        </w:rPr>
        <w:t>css</w:t>
      </w:r>
      <w:proofErr w:type="spellEnd"/>
      <w:r>
        <w:rPr>
          <w:color w:val="000000"/>
        </w:rPr>
        <w:t>"&gt;</w:t>
      </w:r>
    </w:p>
    <w:p w14:paraId="40E20F0F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>&lt;!--</w:t>
      </w:r>
    </w:p>
    <w:p w14:paraId="3B687B0E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html, body </w:t>
      </w:r>
      <w:proofErr w:type="gramStart"/>
      <w:r>
        <w:rPr>
          <w:color w:val="000000"/>
        </w:rPr>
        <w:t>{ background</w:t>
      </w:r>
      <w:proofErr w:type="gramEnd"/>
      <w:r>
        <w:rPr>
          <w:color w:val="000000"/>
        </w:rPr>
        <w:t>: #fff; color: #000; } /* body for Windows IE3 */</w:t>
      </w:r>
    </w:p>
    <w:p w14:paraId="3245A24D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>--&gt;</w:t>
      </w:r>
    </w:p>
    <w:p w14:paraId="34703220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>&lt;/style&gt;</w:t>
      </w:r>
    </w:p>
    <w:p w14:paraId="4F3FBA69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&lt;/head&gt;</w:t>
      </w:r>
    </w:p>
    <w:p w14:paraId="5ADF1E3E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&lt;body&gt;</w:t>
      </w:r>
    </w:p>
    <w:p w14:paraId="3C981108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&lt;h1&gt;</w:t>
      </w:r>
    </w:p>
    <w:p w14:paraId="30D237F3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W3C SOFTWARE NOTICE AND LICENSE</w:t>
      </w:r>
    </w:p>
    <w:p w14:paraId="0BB9292A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&lt;/h1&gt;</w:t>
      </w:r>
    </w:p>
    <w:p w14:paraId="596CF976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&lt;h3&gt;</w:t>
      </w:r>
    </w:p>
    <w:p w14:paraId="44AB0F77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Copyright &amp;copy; 2004 &lt;a </w:t>
      </w:r>
      <w:proofErr w:type="spellStart"/>
      <w:r>
        <w:rPr>
          <w:color w:val="000000"/>
        </w:rPr>
        <w:t>href</w:t>
      </w:r>
      <w:proofErr w:type="spellEnd"/>
      <w:r>
        <w:rPr>
          <w:color w:val="000000"/>
        </w:rPr>
        <w:t>="http://www.w3.org/"&gt;World Wide Web</w:t>
      </w:r>
    </w:p>
    <w:p w14:paraId="717D1BC6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Consortium&lt;/a&gt;, (&lt;a </w:t>
      </w:r>
      <w:proofErr w:type="spellStart"/>
      <w:r>
        <w:rPr>
          <w:color w:val="000000"/>
        </w:rPr>
        <w:t>href</w:t>
      </w:r>
      <w:proofErr w:type="spellEnd"/>
      <w:r>
        <w:rPr>
          <w:color w:val="000000"/>
        </w:rPr>
        <w:t>="http://www.lcs.mit.edu/"&gt;Massachusetts</w:t>
      </w:r>
    </w:p>
    <w:p w14:paraId="679F6912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Institute of Technology&lt;/a&gt;, &lt;a</w:t>
      </w:r>
    </w:p>
    <w:p w14:paraId="698ED857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spellStart"/>
      <w:r>
        <w:rPr>
          <w:color w:val="000000"/>
        </w:rPr>
        <w:t>href</w:t>
      </w:r>
      <w:proofErr w:type="spellEnd"/>
      <w:r>
        <w:rPr>
          <w:color w:val="000000"/>
        </w:rPr>
        <w:t>="http://www.ercim.org/"&gt;European Research Consortium for</w:t>
      </w:r>
    </w:p>
    <w:p w14:paraId="280E64AA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Informatics and Mathematics&lt;/a&gt;, &lt;a</w:t>
      </w:r>
    </w:p>
    <w:p w14:paraId="4B38862E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spellStart"/>
      <w:r>
        <w:rPr>
          <w:color w:val="000000"/>
        </w:rPr>
        <w:t>href</w:t>
      </w:r>
      <w:proofErr w:type="spellEnd"/>
      <w:r>
        <w:rPr>
          <w:color w:val="000000"/>
        </w:rPr>
        <w:t>="http://www.keio.ac.jp/"&gt;Keio University&lt;/a&gt;). All Rights</w:t>
      </w:r>
    </w:p>
    <w:p w14:paraId="528063EF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Reserved.</w:t>
      </w:r>
    </w:p>
    <w:p w14:paraId="22869DC5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&lt;/h3&gt;</w:t>
      </w:r>
    </w:p>
    <w:p w14:paraId="215F4F28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&lt;p&gt;</w:t>
      </w:r>
    </w:p>
    <w:p w14:paraId="606C7B09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The DOM bindings are published under the W3C Software Copyright Notice</w:t>
      </w:r>
    </w:p>
    <w:p w14:paraId="3CB8E961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and License. The software license requires "Notice of any changes or</w:t>
      </w:r>
    </w:p>
    <w:p w14:paraId="1CDDF14D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 to the W3C files, including the date changes were made."</w:t>
      </w:r>
    </w:p>
    <w:p w14:paraId="097EE042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Consequently, modified versions of the DOM bindings must document that</w:t>
      </w:r>
    </w:p>
    <w:p w14:paraId="636DE9D0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they do not conform to the W3C standard; in the case of the IDL</w:t>
      </w:r>
    </w:p>
    <w:p w14:paraId="0AAFC65A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definitions, the pragma prefix can no longer be 'w3c.org'; in the case of</w:t>
      </w:r>
    </w:p>
    <w:p w14:paraId="145932DB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the Java language binding, the package names can no longer be in the</w:t>
      </w:r>
    </w:p>
    <w:p w14:paraId="3D00ABF6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'org.w3c' package.</w:t>
      </w:r>
    </w:p>
    <w:p w14:paraId="5DD1E33E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&lt;/p&gt;</w:t>
      </w:r>
    </w:p>
    <w:p w14:paraId="5807AA6C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&lt;p&gt;</w:t>
      </w:r>
    </w:p>
    <w:p w14:paraId="3921D677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&lt;b&gt;Note:&lt;/b&gt; The original version of the W3C Software Copyright Notice</w:t>
      </w:r>
    </w:p>
    <w:p w14:paraId="622D55EA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and License could be found at &lt;a</w:t>
      </w:r>
    </w:p>
    <w:p w14:paraId="0045E52D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href='http://www.w3.org/Consortium/Legal/2002/copyright-software-20021231'&gt;http://www.w3.org/Consortium/Legal/2002/copyright-software-20021231&lt;/a&gt;</w:t>
      </w:r>
    </w:p>
    <w:p w14:paraId="1475A9CB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&lt;/p&gt;</w:t>
      </w:r>
    </w:p>
    <w:p w14:paraId="00FF9E4D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&lt;p&gt;</w:t>
      </w:r>
    </w:p>
    <w:p w14:paraId="6968B1BD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This work (and included software, documentation such as READMEs,</w:t>
      </w:r>
    </w:p>
    <w:p w14:paraId="707793C7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or other related items) is being provided by the copyright holders</w:t>
      </w:r>
    </w:p>
    <w:p w14:paraId="366D3B4B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under the following license. By obtaining, using and/or copying</w:t>
      </w:r>
    </w:p>
    <w:p w14:paraId="17888BC8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this work, you (the licensee) agree that you have read,</w:t>
      </w:r>
    </w:p>
    <w:p w14:paraId="6C6741D5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understood, and will comply with the following terms and</w:t>
      </w:r>
    </w:p>
    <w:p w14:paraId="505581D6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conditions.</w:t>
      </w:r>
    </w:p>
    <w:p w14:paraId="7B62D983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&lt;/p&gt;</w:t>
      </w:r>
    </w:p>
    <w:p w14:paraId="1A3F7093" w14:textId="77777777" w:rsidR="00C22AC1" w:rsidRDefault="00C22AC1" w:rsidP="00C22AC1">
      <w:pPr>
        <w:pStyle w:val="HTMLPreformatted"/>
        <w:rPr>
          <w:color w:val="000000"/>
        </w:rPr>
      </w:pPr>
    </w:p>
    <w:p w14:paraId="0ECE8628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&lt;p&gt;</w:t>
      </w:r>
    </w:p>
    <w:p w14:paraId="23FD5C56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Permission to copy, modify, and distribute this software and its</w:t>
      </w:r>
    </w:p>
    <w:p w14:paraId="49CC24BC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documentation, with or without </w:t>
      </w:r>
      <w:proofErr w:type="gramStart"/>
      <w:r>
        <w:rPr>
          <w:color w:val="000000"/>
        </w:rPr>
        <w:t>modification,&amp;</w:t>
      </w:r>
      <w:proofErr w:type="spellStart"/>
      <w:proofErr w:type="gramEnd"/>
      <w:r>
        <w:rPr>
          <w:color w:val="000000"/>
        </w:rPr>
        <w:t>nbsp;for</w:t>
      </w:r>
      <w:proofErr w:type="spellEnd"/>
      <w:r>
        <w:rPr>
          <w:color w:val="000000"/>
        </w:rPr>
        <w:t xml:space="preserve"> any purpose</w:t>
      </w:r>
    </w:p>
    <w:p w14:paraId="37AA23CD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and without fee or royalty is hereby granted, provided that you</w:t>
      </w:r>
    </w:p>
    <w:p w14:paraId="152C51B5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include the following on ALL copies of the software and</w:t>
      </w:r>
    </w:p>
    <w:p w14:paraId="60474540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 or portions thereof, including modifications:</w:t>
      </w:r>
    </w:p>
    <w:p w14:paraId="29388071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&lt;/p&gt;</w:t>
      </w:r>
    </w:p>
    <w:p w14:paraId="77A440DF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</w:t>
      </w:r>
      <w:proofErr w:type="spellStart"/>
      <w:r>
        <w:rPr>
          <w:color w:val="000000"/>
        </w:rPr>
        <w:t>ol</w:t>
      </w:r>
      <w:proofErr w:type="spellEnd"/>
      <w:r>
        <w:rPr>
          <w:color w:val="000000"/>
        </w:rPr>
        <w:t>&gt;</w:t>
      </w:r>
    </w:p>
    <w:p w14:paraId="73599256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&lt;li&gt;The full text of this NOTICE in a location viewable to users</w:t>
      </w:r>
    </w:p>
    <w:p w14:paraId="4E4FD9AA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of the redistributed or derivative </w:t>
      </w:r>
      <w:proofErr w:type="gramStart"/>
      <w:r>
        <w:rPr>
          <w:color w:val="000000"/>
        </w:rPr>
        <w:t>work.&lt;</w:t>
      </w:r>
      <w:proofErr w:type="gramEnd"/>
      <w:r>
        <w:rPr>
          <w:color w:val="000000"/>
        </w:rPr>
        <w:t>/li&gt;</w:t>
      </w:r>
    </w:p>
    <w:p w14:paraId="685E224D" w14:textId="77777777" w:rsidR="00C22AC1" w:rsidRDefault="00C22AC1" w:rsidP="00C22AC1">
      <w:pPr>
        <w:pStyle w:val="HTMLPreformatted"/>
        <w:rPr>
          <w:color w:val="000000"/>
        </w:rPr>
      </w:pPr>
    </w:p>
    <w:p w14:paraId="7E56D21D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&lt;li&gt;Any pre-existing intellectual property disclaimers, notices,</w:t>
      </w:r>
    </w:p>
    <w:p w14:paraId="63C7A32F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or terms and conditions. If none exist, the &lt;a</w:t>
      </w:r>
    </w:p>
    <w:p w14:paraId="7CCC3DA1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href="http://www.w3.org/Consortium/Legal/2002/copyright-software-short-notice-20021231.html"&gt;W3C</w:t>
      </w:r>
    </w:p>
    <w:p w14:paraId="4265377C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Software Short Notice&lt;/a&gt; should be included (hypertext is</w:t>
      </w:r>
    </w:p>
    <w:p w14:paraId="400E5C66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preferred, text is permitted) within the body of any redistributed</w:t>
      </w:r>
    </w:p>
    <w:p w14:paraId="01FB926B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or derivative </w:t>
      </w:r>
      <w:proofErr w:type="gramStart"/>
      <w:r>
        <w:rPr>
          <w:color w:val="000000"/>
        </w:rPr>
        <w:t>code.&lt;</w:t>
      </w:r>
      <w:proofErr w:type="gramEnd"/>
      <w:r>
        <w:rPr>
          <w:color w:val="000000"/>
        </w:rPr>
        <w:t>/li&gt;</w:t>
      </w:r>
    </w:p>
    <w:p w14:paraId="2B2CD2C9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</w:p>
    <w:p w14:paraId="719F4089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&lt;li&gt;Notice of any changes or modifications to the files, including</w:t>
      </w:r>
    </w:p>
    <w:p w14:paraId="057BBE9C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the date changes were made. (We recommend you provide URIs to the</w:t>
      </w:r>
    </w:p>
    <w:p w14:paraId="774C1D71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  location from which the code is derived</w:t>
      </w:r>
      <w:proofErr w:type="gramStart"/>
      <w:r>
        <w:rPr>
          <w:color w:val="000000"/>
        </w:rPr>
        <w:t>.)&lt;</w:t>
      </w:r>
      <w:proofErr w:type="gramEnd"/>
      <w:r>
        <w:rPr>
          <w:color w:val="000000"/>
        </w:rPr>
        <w:t>/li&gt;</w:t>
      </w:r>
    </w:p>
    <w:p w14:paraId="3E126FC9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&lt;/</w:t>
      </w:r>
      <w:proofErr w:type="spellStart"/>
      <w:r>
        <w:rPr>
          <w:color w:val="000000"/>
        </w:rPr>
        <w:t>ol</w:t>
      </w:r>
      <w:proofErr w:type="spellEnd"/>
      <w:r>
        <w:rPr>
          <w:color w:val="000000"/>
        </w:rPr>
        <w:t>&gt;</w:t>
      </w:r>
    </w:p>
    <w:p w14:paraId="6457560C" w14:textId="77777777" w:rsidR="00C22AC1" w:rsidRDefault="00C22AC1" w:rsidP="00C22AC1">
      <w:pPr>
        <w:pStyle w:val="HTMLPreformatted"/>
        <w:rPr>
          <w:color w:val="000000"/>
        </w:rPr>
      </w:pPr>
    </w:p>
    <w:p w14:paraId="058CF702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&lt;p&gt;THIS SOFTWARE AND DOCUMENTATION IS PROVIDED "AS IS," AND</w:t>
      </w:r>
    </w:p>
    <w:p w14:paraId="0BECC9BE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COPYRIGHT HOLDERS MAKE NO REPRESENTATIONS OR WARRANTIES, EXPRESS OR</w:t>
      </w:r>
    </w:p>
    <w:p w14:paraId="1604327A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IMPLIED, INCLUDING BUT NOT LIMITED TO, WARRANTIES OF MERCHANTABILITY</w:t>
      </w:r>
    </w:p>
    <w:p w14:paraId="3A112B7E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OR FITNESS FOR ANY PARTICULAR PURPOSE OR THAT THE USE OF THE</w:t>
      </w:r>
    </w:p>
    <w:p w14:paraId="3FBE4AF4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SOFTWARE OR DOCUMENTATION WILL NOT INFRINGE ANY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PATENTS,</w:t>
      </w:r>
    </w:p>
    <w:p w14:paraId="024E45BD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COPYRIGHTS, TRADEMARKS OR OTHER </w:t>
      </w:r>
      <w:proofErr w:type="gramStart"/>
      <w:r>
        <w:rPr>
          <w:color w:val="000000"/>
        </w:rPr>
        <w:t>RIGHTS.&lt;</w:t>
      </w:r>
      <w:proofErr w:type="gramEnd"/>
      <w:r>
        <w:rPr>
          <w:color w:val="000000"/>
        </w:rPr>
        <w:t>/p&gt;</w:t>
      </w:r>
    </w:p>
    <w:p w14:paraId="0FD627FF" w14:textId="77777777" w:rsidR="00C22AC1" w:rsidRDefault="00C22AC1" w:rsidP="00C22AC1">
      <w:pPr>
        <w:pStyle w:val="HTMLPreformatted"/>
        <w:rPr>
          <w:color w:val="000000"/>
        </w:rPr>
      </w:pPr>
    </w:p>
    <w:p w14:paraId="25C92E4B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&lt;p&gt;COPYRIGHT HOLDERS WILL NOT BE LIABLE FOR ANY DIRECT, INDIRECT,</w:t>
      </w:r>
    </w:p>
    <w:p w14:paraId="3201B6C2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SPECIAL OR CONSEQUENTIAL DAMAGES ARISING OUT OF ANY USE OF THE</w:t>
      </w:r>
    </w:p>
    <w:p w14:paraId="06CCFD35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SOFTWARE OR </w:t>
      </w:r>
      <w:proofErr w:type="gramStart"/>
      <w:r>
        <w:rPr>
          <w:color w:val="000000"/>
        </w:rPr>
        <w:t>DOCUMENTATION.&lt;</w:t>
      </w:r>
      <w:proofErr w:type="gramEnd"/>
      <w:r>
        <w:rPr>
          <w:color w:val="000000"/>
        </w:rPr>
        <w:t>/p&gt;</w:t>
      </w:r>
    </w:p>
    <w:p w14:paraId="011A8DBC" w14:textId="77777777" w:rsidR="00C22AC1" w:rsidRDefault="00C22AC1" w:rsidP="00C22AC1">
      <w:pPr>
        <w:pStyle w:val="HTMLPreformatted"/>
        <w:rPr>
          <w:color w:val="000000"/>
        </w:rPr>
      </w:pPr>
    </w:p>
    <w:p w14:paraId="72BC109A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&lt;p&gt;The name and trademarks of copyright holders may NOT be used in</w:t>
      </w:r>
    </w:p>
    <w:p w14:paraId="33D5E3B3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advertising or publicity pertaining to the software without</w:t>
      </w:r>
    </w:p>
    <w:p w14:paraId="2F8D23DE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specific, written prior permission. Title to copyright in this</w:t>
      </w:r>
    </w:p>
    <w:p w14:paraId="54A5CD52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software and any associated documentation will </w:t>
      </w:r>
      <w:proofErr w:type="gramStart"/>
      <w:r>
        <w:rPr>
          <w:color w:val="000000"/>
        </w:rPr>
        <w:t>at all times</w:t>
      </w:r>
      <w:proofErr w:type="gramEnd"/>
      <w:r>
        <w:rPr>
          <w:color w:val="000000"/>
        </w:rPr>
        <w:t xml:space="preserve"> remain</w:t>
      </w:r>
    </w:p>
    <w:p w14:paraId="77C29C2D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  with copyright </w:t>
      </w:r>
      <w:proofErr w:type="gramStart"/>
      <w:r>
        <w:rPr>
          <w:color w:val="000000"/>
        </w:rPr>
        <w:t>holders.&lt;</w:t>
      </w:r>
      <w:proofErr w:type="gramEnd"/>
      <w:r>
        <w:rPr>
          <w:color w:val="000000"/>
        </w:rPr>
        <w:t>/p&gt;</w:t>
      </w:r>
    </w:p>
    <w:p w14:paraId="7FEE5EEF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 xml:space="preserve">  &lt;/body&gt;</w:t>
      </w:r>
    </w:p>
    <w:p w14:paraId="76BCE8F0" w14:textId="77777777" w:rsidR="00C22AC1" w:rsidRDefault="00C22AC1" w:rsidP="00C22AC1">
      <w:pPr>
        <w:pStyle w:val="HTMLPreformatted"/>
        <w:rPr>
          <w:color w:val="000000"/>
        </w:rPr>
      </w:pPr>
      <w:r>
        <w:rPr>
          <w:color w:val="000000"/>
        </w:rPr>
        <w:t>&lt;/html&gt;</w:t>
      </w:r>
    </w:p>
    <w:p w14:paraId="34FF339C" w14:textId="77777777" w:rsidR="00147196" w:rsidRPr="00C22AC1" w:rsidRDefault="00147196" w:rsidP="00C22AC1"/>
    <w:sectPr w:rsidR="00147196" w:rsidRPr="00C22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AF"/>
    <w:rsid w:val="00147196"/>
    <w:rsid w:val="003463B9"/>
    <w:rsid w:val="004023AF"/>
    <w:rsid w:val="005217E2"/>
    <w:rsid w:val="00731486"/>
    <w:rsid w:val="00957DB4"/>
    <w:rsid w:val="00AA5840"/>
    <w:rsid w:val="00C22AC1"/>
    <w:rsid w:val="00C8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0125"/>
  <w15:chartTrackingRefBased/>
  <w15:docId w15:val="{D28EEAD5-E0B5-455B-A94B-797DCBE5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C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3470</Characters>
  <DocSecurity>0</DocSecurity>
  <Lines>28</Lines>
  <Paragraphs>8</Paragraphs>
  <ScaleCrop>false</ScaleCrop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2022-11-15T21:54:00Z</dcterms:created>
  <dcterms:modified xsi:type="dcterms:W3CDTF">2022-11-15T21:54:00Z</dcterms:modified>
</cp:coreProperties>
</file>